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72" w:rsidRDefault="00055372" w:rsidP="0005537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84339" wp14:editId="7DB7A55D">
            <wp:simplePos x="0" y="0"/>
            <wp:positionH relativeFrom="column">
              <wp:posOffset>-414876</wp:posOffset>
            </wp:positionH>
            <wp:positionV relativeFrom="paragraph">
              <wp:posOffset>313469</wp:posOffset>
            </wp:positionV>
            <wp:extent cx="1056640" cy="187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reenFee_Logo-DarkGreen-and-DarkGr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University of Texas at Austin Green Fee Program</w:t>
      </w:r>
    </w:p>
    <w:p w:rsidR="00055372" w:rsidRDefault="00055372" w:rsidP="00055372">
      <w:pPr>
        <w:pStyle w:val="Heading2"/>
      </w:pPr>
      <w:r>
        <w:t>At Large Committee Member Application</w:t>
      </w:r>
    </w:p>
    <w:p w:rsidR="00055372" w:rsidRPr="00055372" w:rsidRDefault="00055372" w:rsidP="00055372"/>
    <w:p w:rsidR="00B37BCE" w:rsidRPr="004E1605" w:rsidRDefault="004E1605" w:rsidP="00055372">
      <w:pPr>
        <w:autoSpaceDE w:val="0"/>
        <w:autoSpaceDN w:val="0"/>
        <w:adjustRightInd w:val="0"/>
        <w:spacing w:after="0"/>
        <w:ind w:left="810"/>
        <w:rPr>
          <w:rFonts w:ascii="Franklin Gothic Book" w:hAnsi="Franklin Gothic Book"/>
          <w:iCs/>
        </w:rPr>
      </w:pPr>
      <w:r>
        <w:rPr>
          <w:rFonts w:ascii="Franklin Gothic Book" w:hAnsi="Franklin Gothic Book"/>
          <w:iCs/>
        </w:rPr>
        <w:t>Th</w:t>
      </w:r>
      <w:r w:rsidR="00EB74A8">
        <w:rPr>
          <w:rFonts w:ascii="Franklin Gothic Book" w:hAnsi="Franklin Gothic Book"/>
          <w:iCs/>
        </w:rPr>
        <w:t xml:space="preserve">e application is open to all UT </w:t>
      </w:r>
      <w:r>
        <w:rPr>
          <w:rFonts w:ascii="Franklin Gothic Book" w:hAnsi="Franklin Gothic Book"/>
          <w:iCs/>
        </w:rPr>
        <w:t>Austi</w:t>
      </w:r>
      <w:r w:rsidRPr="00EB74A8">
        <w:rPr>
          <w:rFonts w:ascii="Franklin Gothic Book" w:hAnsi="Franklin Gothic Book"/>
          <w:iCs/>
        </w:rPr>
        <w:t xml:space="preserve">n </w:t>
      </w:r>
      <w:r>
        <w:rPr>
          <w:rFonts w:ascii="Franklin Gothic Book" w:hAnsi="Franklin Gothic Book"/>
          <w:iCs/>
        </w:rPr>
        <w:t xml:space="preserve">students. Applications </w:t>
      </w:r>
      <w:r w:rsidRPr="004E1605">
        <w:rPr>
          <w:rFonts w:ascii="Franklin Gothic Book" w:hAnsi="Franklin Gothic Book"/>
          <w:iCs/>
        </w:rPr>
        <w:t xml:space="preserve">will be accepted </w:t>
      </w:r>
      <w:r w:rsidR="00B37BCE">
        <w:rPr>
          <w:rFonts w:ascii="Franklin Gothic Book" w:hAnsi="Franklin Gothic Book"/>
          <w:iCs/>
        </w:rPr>
        <w:t xml:space="preserve">through </w:t>
      </w:r>
      <w:r w:rsidR="00AD3899">
        <w:rPr>
          <w:rFonts w:ascii="Franklin Gothic Book" w:hAnsi="Franklin Gothic Book"/>
          <w:iCs/>
        </w:rPr>
        <w:t>November 30</w:t>
      </w:r>
      <w:r w:rsidR="00055372">
        <w:rPr>
          <w:rFonts w:ascii="Franklin Gothic Book" w:hAnsi="Franklin Gothic Book"/>
          <w:iCs/>
        </w:rPr>
        <w:t>, 2016</w:t>
      </w:r>
      <w:r w:rsidR="00B828E5" w:rsidRPr="004E1605">
        <w:rPr>
          <w:rFonts w:ascii="Franklin Gothic Book" w:hAnsi="Franklin Gothic Book"/>
          <w:iCs/>
        </w:rPr>
        <w:t>. Applications will be rev</w:t>
      </w:r>
      <w:r w:rsidR="00B856BA" w:rsidRPr="004E1605">
        <w:rPr>
          <w:rFonts w:ascii="Franklin Gothic Book" w:hAnsi="Franklin Gothic Book"/>
          <w:iCs/>
        </w:rPr>
        <w:t>iewed by the Green Fee Committee and kept confidential</w:t>
      </w:r>
      <w:r w:rsidR="008A164E">
        <w:rPr>
          <w:rFonts w:ascii="Franklin Gothic Book" w:hAnsi="Franklin Gothic Book"/>
          <w:iCs/>
        </w:rPr>
        <w:t xml:space="preserve">. </w:t>
      </w:r>
      <w:r w:rsidR="0074249D" w:rsidRPr="004E1605">
        <w:rPr>
          <w:rFonts w:ascii="Franklin Gothic Book" w:hAnsi="Franklin Gothic Book"/>
          <w:iCs/>
        </w:rPr>
        <w:t xml:space="preserve">Submit your application </w:t>
      </w:r>
      <w:r w:rsidR="00340334" w:rsidRPr="004E1605">
        <w:rPr>
          <w:rFonts w:ascii="Franklin Gothic Book" w:hAnsi="Franklin Gothic Book"/>
          <w:iCs/>
        </w:rPr>
        <w:t xml:space="preserve">to </w:t>
      </w:r>
      <w:hyperlink r:id="rId9" w:history="1">
        <w:r w:rsidR="00B37BCE" w:rsidRPr="009E6AC2">
          <w:rPr>
            <w:rStyle w:val="Hyperlink"/>
            <w:rFonts w:ascii="Franklin Gothic Book" w:hAnsi="Franklin Gothic Book"/>
            <w:iCs/>
          </w:rPr>
          <w:t>greenfee@austin.utexas.edu</w:t>
        </w:r>
      </w:hyperlink>
      <w:r w:rsidR="0074249D" w:rsidRPr="004E1605">
        <w:rPr>
          <w:rFonts w:ascii="Franklin Gothic Book" w:hAnsi="Franklin Gothic Book"/>
          <w:iCs/>
        </w:rPr>
        <w:t>.</w:t>
      </w:r>
      <w:r w:rsidR="00055372">
        <w:rPr>
          <w:rFonts w:ascii="Franklin Gothic Book" w:hAnsi="Franklin Gothic Book"/>
          <w:iCs/>
        </w:rPr>
        <w:t xml:space="preserve"> </w:t>
      </w:r>
      <w:r w:rsidR="00B37BCE">
        <w:rPr>
          <w:rFonts w:ascii="Franklin Gothic Book" w:hAnsi="Franklin Gothic Book"/>
          <w:iCs/>
        </w:rPr>
        <w:t xml:space="preserve">Submission of this application confirms your intent to work closely with the Green Fee Program Coordinator and other Committee members to schedule and attend all meetings. </w:t>
      </w:r>
    </w:p>
    <w:p w:rsidR="00055372" w:rsidRDefault="00055372" w:rsidP="00055372">
      <w:pPr>
        <w:pStyle w:val="Heading3"/>
      </w:pPr>
      <w:bookmarkStart w:id="0" w:name="_GoBack"/>
      <w:bookmarkEnd w:id="0"/>
    </w:p>
    <w:p w:rsidR="00B828E5" w:rsidRDefault="00B828E5" w:rsidP="00055372">
      <w:pPr>
        <w:pStyle w:val="Heading3"/>
      </w:pPr>
      <w:r w:rsidRPr="00055372">
        <w:t>G</w:t>
      </w:r>
      <w:r w:rsidR="00055372">
        <w:t>eneral</w:t>
      </w:r>
      <w:r w:rsidRPr="00055372">
        <w:t xml:space="preserve"> I</w:t>
      </w:r>
      <w:r w:rsidR="00055372">
        <w:t>nformation</w:t>
      </w:r>
    </w:p>
    <w:p w:rsidR="00055372" w:rsidRPr="00055372" w:rsidRDefault="00055372" w:rsidP="00055372">
      <w:pPr>
        <w:spacing w:after="0"/>
      </w:pPr>
    </w:p>
    <w:p w:rsidR="00B828E5" w:rsidRPr="00A7747C" w:rsidRDefault="00B828E5" w:rsidP="00B828E5">
      <w:pPr>
        <w:autoSpaceDE w:val="0"/>
        <w:autoSpaceDN w:val="0"/>
        <w:adjustRightInd w:val="0"/>
        <w:rPr>
          <w:rFonts w:ascii="Franklin Gothic Book" w:hAnsi="Franklin Gothic Book"/>
          <w:u w:val="single"/>
        </w:rPr>
      </w:pPr>
      <w:r w:rsidRPr="00A7747C">
        <w:rPr>
          <w:rFonts w:ascii="Franklin Gothic Book" w:hAnsi="Franklin Gothic Book"/>
        </w:rPr>
        <w:t xml:space="preserve">Name: </w:t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Pr="00A7747C">
        <w:rPr>
          <w:rFonts w:ascii="Franklin Gothic Book" w:hAnsi="Franklin Gothic Book"/>
        </w:rPr>
        <w:tab/>
        <w:t xml:space="preserve">Telephone: </w:t>
      </w:r>
    </w:p>
    <w:p w:rsidR="00B828E5" w:rsidRPr="0074249D" w:rsidRDefault="00B828E5" w:rsidP="00B828E5">
      <w:pPr>
        <w:autoSpaceDE w:val="0"/>
        <w:autoSpaceDN w:val="0"/>
        <w:adjustRightInd w:val="0"/>
        <w:rPr>
          <w:rFonts w:ascii="Franklin Gothic Book" w:hAnsi="Franklin Gothic Book"/>
          <w:u w:val="single"/>
        </w:rPr>
      </w:pPr>
      <w:r w:rsidRPr="00A7747C">
        <w:rPr>
          <w:rFonts w:ascii="Franklin Gothic Book" w:hAnsi="Franklin Gothic Book"/>
        </w:rPr>
        <w:t>EID:</w:t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Pr="00A7747C">
        <w:rPr>
          <w:rFonts w:ascii="Franklin Gothic Book" w:hAnsi="Franklin Gothic Book"/>
        </w:rPr>
        <w:tab/>
        <w:t xml:space="preserve">Email Address: </w:t>
      </w:r>
    </w:p>
    <w:p w:rsidR="00B828E5" w:rsidRPr="0050153E" w:rsidRDefault="00B828E5" w:rsidP="00B828E5">
      <w:pPr>
        <w:autoSpaceDE w:val="0"/>
        <w:autoSpaceDN w:val="0"/>
        <w:adjustRightInd w:val="0"/>
        <w:rPr>
          <w:rFonts w:ascii="Franklin Gothic Book" w:hAnsi="Franklin Gothic Book"/>
          <w:u w:val="single"/>
        </w:rPr>
      </w:pPr>
      <w:r w:rsidRPr="00A7747C">
        <w:rPr>
          <w:rFonts w:ascii="Franklin Gothic Book" w:hAnsi="Franklin Gothic Book"/>
        </w:rPr>
        <w:t xml:space="preserve">Major: </w:t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B74D4F">
        <w:rPr>
          <w:rFonts w:ascii="Franklin Gothic Book" w:hAnsi="Franklin Gothic Book"/>
        </w:rPr>
        <w:tab/>
      </w:r>
      <w:r w:rsidR="00580824">
        <w:rPr>
          <w:rFonts w:ascii="Franklin Gothic Book" w:hAnsi="Franklin Gothic Book"/>
        </w:rPr>
        <w:tab/>
      </w:r>
      <w:r w:rsidR="0047318E">
        <w:rPr>
          <w:rFonts w:ascii="Franklin Gothic Book" w:hAnsi="Franklin Gothic Book"/>
        </w:rPr>
        <w:t>Year</w:t>
      </w:r>
      <w:r w:rsidR="00580824">
        <w:rPr>
          <w:rFonts w:ascii="Franklin Gothic Book" w:hAnsi="Franklin Gothic Book"/>
        </w:rPr>
        <w:t xml:space="preserve">:  </w:t>
      </w:r>
      <w:r w:rsidR="00563515">
        <w:rPr>
          <w:rFonts w:ascii="Franklin Gothic Book" w:hAnsi="Franklin Gothic Book"/>
        </w:rPr>
        <w:tab/>
      </w:r>
      <w:r w:rsidR="00563515">
        <w:rPr>
          <w:rFonts w:ascii="Franklin Gothic Book" w:hAnsi="Franklin Gothic Book"/>
        </w:rPr>
        <w:tab/>
      </w:r>
      <w:r w:rsidR="00563515">
        <w:rPr>
          <w:rFonts w:ascii="Franklin Gothic Book" w:hAnsi="Franklin Gothic Book"/>
        </w:rPr>
        <w:tab/>
      </w:r>
      <w:r w:rsidR="00563515">
        <w:rPr>
          <w:rFonts w:ascii="Franklin Gothic Book" w:hAnsi="Franklin Gothic Book"/>
        </w:rPr>
        <w:tab/>
      </w:r>
      <w:r w:rsidR="0050153E">
        <w:rPr>
          <w:rFonts w:ascii="Franklin Gothic Book" w:hAnsi="Franklin Gothic Book"/>
        </w:rPr>
        <w:t>GPA:</w:t>
      </w:r>
    </w:p>
    <w:p w:rsidR="00B74D4F" w:rsidRDefault="00B37BCE" w:rsidP="00055372">
      <w:pPr>
        <w:autoSpaceDE w:val="0"/>
        <w:autoSpaceDN w:val="0"/>
        <w:adjustRightInd w:val="0"/>
        <w:rPr>
          <w:rFonts w:ascii="Franklin Gothic Book" w:hAnsi="Franklin Gothic Book"/>
          <w:u w:val="single"/>
        </w:rPr>
      </w:pPr>
      <w:r w:rsidRPr="00055372">
        <w:rPr>
          <w:rFonts w:ascii="Franklin Gothic Book" w:hAnsi="Franklin Gothic Book"/>
        </w:rPr>
        <w:t>Open term</w:t>
      </w:r>
      <w:r w:rsidR="00055372" w:rsidRPr="00055372">
        <w:rPr>
          <w:rFonts w:ascii="Franklin Gothic Book" w:hAnsi="Franklin Gothic Book"/>
        </w:rPr>
        <w:t xml:space="preserve"> is </w:t>
      </w:r>
      <w:r w:rsidR="00AD3899">
        <w:rPr>
          <w:rFonts w:ascii="Franklin Gothic Book" w:hAnsi="Franklin Gothic Book"/>
        </w:rPr>
        <w:t>December 1</w:t>
      </w:r>
      <w:r w:rsidR="00055372" w:rsidRPr="00055372">
        <w:rPr>
          <w:rFonts w:ascii="Franklin Gothic Book" w:hAnsi="Franklin Gothic Book"/>
        </w:rPr>
        <w:t>, 2016 – August 1, 2017</w:t>
      </w:r>
      <w:r w:rsidR="008A164E" w:rsidRPr="00055372">
        <w:rPr>
          <w:rFonts w:ascii="Franklin Gothic Book" w:hAnsi="Franklin Gothic Book"/>
        </w:rPr>
        <w:t xml:space="preserve">. </w:t>
      </w:r>
      <w:r w:rsidR="00055372" w:rsidRPr="00055372">
        <w:rPr>
          <w:rFonts w:ascii="Franklin Gothic Book" w:hAnsi="Franklin Gothic Book"/>
        </w:rPr>
        <w:t>Members may serve a second term</w:t>
      </w:r>
      <w:r w:rsidR="00B74D4F" w:rsidRPr="00055372">
        <w:rPr>
          <w:rFonts w:ascii="Franklin Gothic Book" w:hAnsi="Franklin Gothic Book"/>
          <w:iCs/>
        </w:rPr>
        <w:t>.</w:t>
      </w:r>
      <w:r w:rsidR="00055372" w:rsidRPr="00055372">
        <w:rPr>
          <w:rFonts w:ascii="Franklin Gothic Book" w:hAnsi="Franklin Gothic Book"/>
          <w:iCs/>
        </w:rPr>
        <w:t xml:space="preserve"> </w:t>
      </w:r>
      <w:r w:rsidR="00055372" w:rsidRPr="00340334">
        <w:rPr>
          <w:rFonts w:ascii="Franklin Gothic Book" w:hAnsi="Franklin Gothic Book"/>
          <w:u w:val="single"/>
        </w:rPr>
        <w:t xml:space="preserve">Applicant is responsible for ensuring </w:t>
      </w:r>
      <w:r w:rsidR="00055372">
        <w:rPr>
          <w:rFonts w:ascii="Franklin Gothic Book" w:hAnsi="Franklin Gothic Book"/>
          <w:u w:val="single"/>
        </w:rPr>
        <w:t>that</w:t>
      </w:r>
      <w:r w:rsidR="00055372" w:rsidRPr="00340334">
        <w:rPr>
          <w:rFonts w:ascii="Franklin Gothic Book" w:hAnsi="Franklin Gothic Book"/>
          <w:u w:val="single"/>
        </w:rPr>
        <w:t xml:space="preserve"> </w:t>
      </w:r>
      <w:r w:rsidR="00055372">
        <w:rPr>
          <w:rFonts w:ascii="Franklin Gothic Book" w:hAnsi="Franklin Gothic Book"/>
          <w:u w:val="single"/>
        </w:rPr>
        <w:t>one on-campus reference is sent</w:t>
      </w:r>
      <w:r w:rsidR="00055372" w:rsidRPr="00340334">
        <w:rPr>
          <w:rFonts w:ascii="Franklin Gothic Book" w:hAnsi="Franklin Gothic Book"/>
          <w:u w:val="single"/>
        </w:rPr>
        <w:t xml:space="preserve"> to </w:t>
      </w:r>
      <w:hyperlink r:id="rId10" w:history="1">
        <w:r w:rsidR="00055372" w:rsidRPr="00E1157F">
          <w:rPr>
            <w:rStyle w:val="Hyperlink"/>
            <w:rFonts w:ascii="Franklin Gothic Book" w:hAnsi="Franklin Gothic Book"/>
          </w:rPr>
          <w:t>greenfee@austin.utexas.edu</w:t>
        </w:r>
      </w:hyperlink>
      <w:r w:rsidR="00055372">
        <w:rPr>
          <w:rFonts w:ascii="Franklin Gothic Book" w:hAnsi="Franklin Gothic Book"/>
          <w:u w:val="single"/>
        </w:rPr>
        <w:t xml:space="preserve"> by </w:t>
      </w:r>
      <w:r w:rsidR="00AD3899">
        <w:rPr>
          <w:rFonts w:ascii="Franklin Gothic Book" w:hAnsi="Franklin Gothic Book"/>
          <w:u w:val="single"/>
        </w:rPr>
        <w:t>November 30</w:t>
      </w:r>
      <w:r w:rsidR="00055372">
        <w:rPr>
          <w:rFonts w:ascii="Franklin Gothic Book" w:hAnsi="Franklin Gothic Book"/>
          <w:u w:val="single"/>
        </w:rPr>
        <w:t>, 2016. Email references are acceptable.</w:t>
      </w:r>
    </w:p>
    <w:p w:rsidR="00EB74A8" w:rsidRPr="00EB74A8" w:rsidRDefault="00EB74A8" w:rsidP="00055372">
      <w:pPr>
        <w:autoSpaceDE w:val="0"/>
        <w:autoSpaceDN w:val="0"/>
        <w:adjustRightInd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Type into the document below to record your answers to each question; limit each response to 300 words or less. </w:t>
      </w:r>
    </w:p>
    <w:p w:rsidR="00055372" w:rsidRPr="00055372" w:rsidRDefault="00055372" w:rsidP="00055372">
      <w:pPr>
        <w:autoSpaceDE w:val="0"/>
        <w:autoSpaceDN w:val="0"/>
        <w:adjustRightInd w:val="0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I am: __Self-nominated   _____Nominated by a Student Organization (name) __________________________________</w:t>
      </w:r>
    </w:p>
    <w:p w:rsidR="0032259E" w:rsidRDefault="00B828E5" w:rsidP="000553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Franklin Gothic Book" w:hAnsi="Franklin Gothic Book"/>
        </w:rPr>
      </w:pPr>
      <w:r w:rsidRPr="00055372">
        <w:rPr>
          <w:rFonts w:ascii="Franklin Gothic Book" w:hAnsi="Franklin Gothic Book"/>
        </w:rPr>
        <w:t>Why are you interested in being on the Green Fee Committee?</w:t>
      </w:r>
    </w:p>
    <w:p w:rsidR="00EB74A8" w:rsidRPr="00EB74A8" w:rsidRDefault="00EB74A8" w:rsidP="00EB74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Franklin Gothic Book" w:hAnsi="Franklin Gothic Book"/>
        </w:rPr>
      </w:pPr>
      <w:r w:rsidRPr="00055372">
        <w:rPr>
          <w:rFonts w:ascii="Franklin Gothic Book" w:hAnsi="Franklin Gothic Book"/>
        </w:rPr>
        <w:t xml:space="preserve">What are some of your existing extra-curricular activities </w:t>
      </w:r>
      <w:r>
        <w:rPr>
          <w:rFonts w:ascii="Franklin Gothic Book" w:hAnsi="Franklin Gothic Book"/>
        </w:rPr>
        <w:t xml:space="preserve">(including employment) </w:t>
      </w:r>
      <w:r w:rsidRPr="00055372">
        <w:rPr>
          <w:rFonts w:ascii="Franklin Gothic Book" w:hAnsi="Franklin Gothic Book"/>
        </w:rPr>
        <w:t>and the time required per week?</w:t>
      </w:r>
    </w:p>
    <w:p w:rsidR="00055372" w:rsidRPr="00055372" w:rsidRDefault="00227A94" w:rsidP="000553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055372">
        <w:rPr>
          <w:rFonts w:ascii="Franklin Gothic Book" w:hAnsi="Franklin Gothic Book"/>
        </w:rPr>
        <w:t xml:space="preserve">How do you typically organize your time commitments? How do you ensure that everything gets done in an average week? </w:t>
      </w:r>
    </w:p>
    <w:p w:rsidR="002E0E6F" w:rsidRPr="00055372" w:rsidRDefault="00B828E5" w:rsidP="000553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</w:rPr>
      </w:pPr>
      <w:r w:rsidRPr="00055372">
        <w:rPr>
          <w:rFonts w:ascii="Franklin Gothic Book" w:hAnsi="Franklin Gothic Book"/>
        </w:rPr>
        <w:t>As a GFC member, you will be responsible for making decisions that represent the entire student body as well as the University. On what basis will you make your decisions?</w:t>
      </w:r>
    </w:p>
    <w:sectPr w:rsidR="002E0E6F" w:rsidRPr="00055372" w:rsidSect="00055372">
      <w:headerReference w:type="default" r:id="rId11"/>
      <w:footerReference w:type="default" r:id="rId12"/>
      <w:footerReference w:type="first" r:id="rId13"/>
      <w:pgSz w:w="12240" w:h="15840" w:code="1"/>
      <w:pgMar w:top="360" w:right="864" w:bottom="135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0E" w:rsidRDefault="00757D0E" w:rsidP="007A397B">
      <w:pPr>
        <w:spacing w:after="0" w:line="240" w:lineRule="auto"/>
      </w:pPr>
      <w:r>
        <w:separator/>
      </w:r>
    </w:p>
  </w:endnote>
  <w:endnote w:type="continuationSeparator" w:id="0">
    <w:p w:rsidR="00757D0E" w:rsidRDefault="00757D0E" w:rsidP="007A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4E" w:rsidRDefault="008A164E" w:rsidP="00534C56">
    <w:pPr>
      <w:pStyle w:val="Footer"/>
      <w:tabs>
        <w:tab w:val="clear" w:pos="4680"/>
        <w:tab w:val="center" w:pos="26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4E" w:rsidRDefault="008A164E" w:rsidP="00AA284D">
    <w:pPr>
      <w:pStyle w:val="Footer"/>
      <w:tabs>
        <w:tab w:val="clear" w:pos="4680"/>
        <w:tab w:val="cente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0E" w:rsidRDefault="00757D0E" w:rsidP="007A397B">
      <w:pPr>
        <w:spacing w:after="0" w:line="240" w:lineRule="auto"/>
      </w:pPr>
      <w:r>
        <w:separator/>
      </w:r>
    </w:p>
  </w:footnote>
  <w:footnote w:type="continuationSeparator" w:id="0">
    <w:p w:rsidR="00757D0E" w:rsidRDefault="00757D0E" w:rsidP="007A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4E" w:rsidRPr="00534C56" w:rsidRDefault="008A164E" w:rsidP="00534C56">
    <w:pPr>
      <w:pStyle w:val="Heading4"/>
      <w:tabs>
        <w:tab w:val="right" w:pos="9360"/>
      </w:tabs>
      <w:rPr>
        <w:sz w:val="28"/>
        <w:szCs w:val="28"/>
        <w:u w:val="single"/>
      </w:rPr>
    </w:pPr>
    <w:r w:rsidRPr="007C1286">
      <w:rPr>
        <w:sz w:val="28"/>
        <w:szCs w:val="28"/>
        <w:u w:val="single"/>
      </w:rPr>
      <w:t>UT-Austin</w:t>
    </w:r>
    <w:r>
      <w:rPr>
        <w:sz w:val="28"/>
        <w:szCs w:val="28"/>
        <w:u w:val="single"/>
      </w:rPr>
      <w:t xml:space="preserve"> </w:t>
    </w:r>
    <w:r w:rsidRPr="002E0E6F">
      <w:rPr>
        <w:sz w:val="28"/>
        <w:szCs w:val="28"/>
        <w:u w:val="single"/>
      </w:rPr>
      <w:t>Student Green Fee</w:t>
    </w:r>
    <w:r>
      <w:rPr>
        <w:sz w:val="28"/>
        <w:szCs w:val="28"/>
        <w:u w:val="single"/>
      </w:rPr>
      <w:tab/>
      <w:t>At-Large Member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014"/>
    <w:multiLevelType w:val="hybridMultilevel"/>
    <w:tmpl w:val="E9C6FC20"/>
    <w:lvl w:ilvl="0" w:tplc="5EC6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B0CB3"/>
    <w:multiLevelType w:val="hybridMultilevel"/>
    <w:tmpl w:val="2AA2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3BB"/>
    <w:multiLevelType w:val="hybridMultilevel"/>
    <w:tmpl w:val="199AA676"/>
    <w:lvl w:ilvl="0" w:tplc="C6B0E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89A"/>
    <w:multiLevelType w:val="hybridMultilevel"/>
    <w:tmpl w:val="CE12326E"/>
    <w:lvl w:ilvl="0" w:tplc="557E3F6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4178B"/>
    <w:multiLevelType w:val="multilevel"/>
    <w:tmpl w:val="04090027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5" w15:restartNumberingAfterBreak="0">
    <w:nsid w:val="78A8225D"/>
    <w:multiLevelType w:val="hybridMultilevel"/>
    <w:tmpl w:val="E8B29C0C"/>
    <w:lvl w:ilvl="0" w:tplc="557E3F6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3"/>
    <w:rsid w:val="000025C5"/>
    <w:rsid w:val="00010C79"/>
    <w:rsid w:val="00021FE3"/>
    <w:rsid w:val="00027C31"/>
    <w:rsid w:val="00041ACA"/>
    <w:rsid w:val="00051D42"/>
    <w:rsid w:val="00055372"/>
    <w:rsid w:val="000563D9"/>
    <w:rsid w:val="00061E0C"/>
    <w:rsid w:val="0006789E"/>
    <w:rsid w:val="00067ED4"/>
    <w:rsid w:val="0009019E"/>
    <w:rsid w:val="00092B33"/>
    <w:rsid w:val="00096597"/>
    <w:rsid w:val="000A19C8"/>
    <w:rsid w:val="000A2461"/>
    <w:rsid w:val="000B31EF"/>
    <w:rsid w:val="001253BB"/>
    <w:rsid w:val="00167E40"/>
    <w:rsid w:val="0018366A"/>
    <w:rsid w:val="0019468C"/>
    <w:rsid w:val="00196246"/>
    <w:rsid w:val="001C1C6F"/>
    <w:rsid w:val="001D42DE"/>
    <w:rsid w:val="001F2FE8"/>
    <w:rsid w:val="00200537"/>
    <w:rsid w:val="00207B71"/>
    <w:rsid w:val="002145B2"/>
    <w:rsid w:val="00227A94"/>
    <w:rsid w:val="00243B67"/>
    <w:rsid w:val="002565CC"/>
    <w:rsid w:val="00263624"/>
    <w:rsid w:val="002A0E7C"/>
    <w:rsid w:val="002E0E6F"/>
    <w:rsid w:val="003035EE"/>
    <w:rsid w:val="0032259E"/>
    <w:rsid w:val="00340334"/>
    <w:rsid w:val="003622D9"/>
    <w:rsid w:val="00367EC1"/>
    <w:rsid w:val="003701E4"/>
    <w:rsid w:val="00370E03"/>
    <w:rsid w:val="00386602"/>
    <w:rsid w:val="003A213C"/>
    <w:rsid w:val="003B431E"/>
    <w:rsid w:val="003C5999"/>
    <w:rsid w:val="003D31CD"/>
    <w:rsid w:val="003E075E"/>
    <w:rsid w:val="003E0A27"/>
    <w:rsid w:val="003E4BE3"/>
    <w:rsid w:val="00413B7B"/>
    <w:rsid w:val="00447205"/>
    <w:rsid w:val="00450AE4"/>
    <w:rsid w:val="00450E09"/>
    <w:rsid w:val="004563BE"/>
    <w:rsid w:val="00464E6B"/>
    <w:rsid w:val="0047318E"/>
    <w:rsid w:val="00475FC7"/>
    <w:rsid w:val="004D3B52"/>
    <w:rsid w:val="004E143F"/>
    <w:rsid w:val="004E1605"/>
    <w:rsid w:val="004E5289"/>
    <w:rsid w:val="0050153E"/>
    <w:rsid w:val="00534C56"/>
    <w:rsid w:val="00543009"/>
    <w:rsid w:val="00553A64"/>
    <w:rsid w:val="00554BA8"/>
    <w:rsid w:val="00563515"/>
    <w:rsid w:val="0056488A"/>
    <w:rsid w:val="00571769"/>
    <w:rsid w:val="00580824"/>
    <w:rsid w:val="005A388C"/>
    <w:rsid w:val="005A7464"/>
    <w:rsid w:val="005F44EA"/>
    <w:rsid w:val="00610B55"/>
    <w:rsid w:val="00663454"/>
    <w:rsid w:val="006A2046"/>
    <w:rsid w:val="006B0D7B"/>
    <w:rsid w:val="006B2722"/>
    <w:rsid w:val="006E345F"/>
    <w:rsid w:val="0074065E"/>
    <w:rsid w:val="00740E55"/>
    <w:rsid w:val="0074249D"/>
    <w:rsid w:val="00757D0E"/>
    <w:rsid w:val="007762DE"/>
    <w:rsid w:val="007A397B"/>
    <w:rsid w:val="007C1286"/>
    <w:rsid w:val="007D0694"/>
    <w:rsid w:val="007D4021"/>
    <w:rsid w:val="007D4AB3"/>
    <w:rsid w:val="0081530A"/>
    <w:rsid w:val="00820092"/>
    <w:rsid w:val="00843646"/>
    <w:rsid w:val="00851316"/>
    <w:rsid w:val="0086468F"/>
    <w:rsid w:val="008769AD"/>
    <w:rsid w:val="00881AEB"/>
    <w:rsid w:val="0089219D"/>
    <w:rsid w:val="008A164E"/>
    <w:rsid w:val="008A4405"/>
    <w:rsid w:val="008E5ED9"/>
    <w:rsid w:val="008E6B13"/>
    <w:rsid w:val="008F2B4C"/>
    <w:rsid w:val="00906221"/>
    <w:rsid w:val="00920310"/>
    <w:rsid w:val="00950E8A"/>
    <w:rsid w:val="00982DC2"/>
    <w:rsid w:val="009B1EC1"/>
    <w:rsid w:val="009C2B1E"/>
    <w:rsid w:val="00A05A69"/>
    <w:rsid w:val="00A2012F"/>
    <w:rsid w:val="00A25C17"/>
    <w:rsid w:val="00A332F7"/>
    <w:rsid w:val="00A3469D"/>
    <w:rsid w:val="00A431B8"/>
    <w:rsid w:val="00A530C6"/>
    <w:rsid w:val="00A5754E"/>
    <w:rsid w:val="00A75B2D"/>
    <w:rsid w:val="00A760B5"/>
    <w:rsid w:val="00A91E4E"/>
    <w:rsid w:val="00AA284D"/>
    <w:rsid w:val="00AD3899"/>
    <w:rsid w:val="00AF7833"/>
    <w:rsid w:val="00B10AD4"/>
    <w:rsid w:val="00B15181"/>
    <w:rsid w:val="00B34D7C"/>
    <w:rsid w:val="00B37BCE"/>
    <w:rsid w:val="00B74D4F"/>
    <w:rsid w:val="00B828E5"/>
    <w:rsid w:val="00B856BA"/>
    <w:rsid w:val="00BA0FA9"/>
    <w:rsid w:val="00BA132C"/>
    <w:rsid w:val="00BA5800"/>
    <w:rsid w:val="00BD139F"/>
    <w:rsid w:val="00BF512A"/>
    <w:rsid w:val="00C24770"/>
    <w:rsid w:val="00C37F87"/>
    <w:rsid w:val="00C40C4B"/>
    <w:rsid w:val="00C41155"/>
    <w:rsid w:val="00C9078F"/>
    <w:rsid w:val="00C93CA2"/>
    <w:rsid w:val="00C966A4"/>
    <w:rsid w:val="00CA3A62"/>
    <w:rsid w:val="00CB6917"/>
    <w:rsid w:val="00CC1053"/>
    <w:rsid w:val="00CD053A"/>
    <w:rsid w:val="00D17209"/>
    <w:rsid w:val="00D300FD"/>
    <w:rsid w:val="00D31CC0"/>
    <w:rsid w:val="00D41F40"/>
    <w:rsid w:val="00D757D3"/>
    <w:rsid w:val="00D838EF"/>
    <w:rsid w:val="00DA1872"/>
    <w:rsid w:val="00DA28EE"/>
    <w:rsid w:val="00DB0A10"/>
    <w:rsid w:val="00DB26D5"/>
    <w:rsid w:val="00DB3F39"/>
    <w:rsid w:val="00DC3BFA"/>
    <w:rsid w:val="00DF21F8"/>
    <w:rsid w:val="00E14A81"/>
    <w:rsid w:val="00E240E8"/>
    <w:rsid w:val="00E24BC2"/>
    <w:rsid w:val="00E27A3A"/>
    <w:rsid w:val="00E43BF2"/>
    <w:rsid w:val="00E646E4"/>
    <w:rsid w:val="00E64939"/>
    <w:rsid w:val="00E65713"/>
    <w:rsid w:val="00E7052A"/>
    <w:rsid w:val="00E87B0E"/>
    <w:rsid w:val="00EA0852"/>
    <w:rsid w:val="00EA62D6"/>
    <w:rsid w:val="00EB74A8"/>
    <w:rsid w:val="00EB7F24"/>
    <w:rsid w:val="00EC174E"/>
    <w:rsid w:val="00ED09D1"/>
    <w:rsid w:val="00ED2655"/>
    <w:rsid w:val="00EE0C24"/>
    <w:rsid w:val="00EF3762"/>
    <w:rsid w:val="00EF67FC"/>
    <w:rsid w:val="00EF6882"/>
    <w:rsid w:val="00F039FF"/>
    <w:rsid w:val="00F17B2A"/>
    <w:rsid w:val="00F240E8"/>
    <w:rsid w:val="00F33FAF"/>
    <w:rsid w:val="00FB01FA"/>
    <w:rsid w:val="00FB6C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2081A-96A3-4302-BEA1-F559ED4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72"/>
  </w:style>
  <w:style w:type="paragraph" w:styleId="Heading1">
    <w:name w:val="heading 1"/>
    <w:basedOn w:val="Normal"/>
    <w:next w:val="Normal"/>
    <w:link w:val="Heading1Char"/>
    <w:uiPriority w:val="9"/>
    <w:qFormat/>
    <w:rsid w:val="000553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3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3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3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3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5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53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53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53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5537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553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553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553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5537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553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5537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553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55372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041AC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5537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55372"/>
    <w:rPr>
      <w:color w:val="1F497D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537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5537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Header">
    <w:name w:val="header"/>
    <w:basedOn w:val="Normal"/>
    <w:link w:val="HeaderChar"/>
    <w:uiPriority w:val="99"/>
    <w:rsid w:val="007A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97B"/>
  </w:style>
  <w:style w:type="paragraph" w:styleId="Footer">
    <w:name w:val="footer"/>
    <w:basedOn w:val="Normal"/>
    <w:link w:val="FooterChar"/>
    <w:uiPriority w:val="99"/>
    <w:rsid w:val="007A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97B"/>
  </w:style>
  <w:style w:type="paragraph" w:styleId="BalloonText">
    <w:name w:val="Balloon Text"/>
    <w:basedOn w:val="Normal"/>
    <w:link w:val="BalloonTextChar"/>
    <w:uiPriority w:val="99"/>
    <w:semiHidden/>
    <w:rsid w:val="007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3A62"/>
    <w:rPr>
      <w:vertAlign w:val="superscript"/>
    </w:rPr>
  </w:style>
  <w:style w:type="paragraph" w:styleId="NoSpacing">
    <w:name w:val="No Spacing"/>
    <w:uiPriority w:val="1"/>
    <w:qFormat/>
    <w:rsid w:val="0005537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1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1B8"/>
    <w:rPr>
      <w:rFonts w:ascii="Times New Roman" w:hAnsi="Times New Roman" w:cs="Calibri"/>
    </w:rPr>
  </w:style>
  <w:style w:type="paragraph" w:customStyle="1" w:styleId="Div">
    <w:name w:val="Div"/>
    <w:basedOn w:val="Normal"/>
    <w:rsid w:val="00906221"/>
    <w:pPr>
      <w:shd w:val="solid" w:color="FFFFFF" w:fill="auto"/>
      <w:spacing w:after="0" w:line="240" w:lineRule="auto"/>
    </w:pPr>
    <w:rPr>
      <w:rFonts w:ascii="Arial" w:eastAsia="Arial" w:hAnsi="Arial" w:cs="Times"/>
      <w:color w:val="000000"/>
      <w:sz w:val="28"/>
      <w:szCs w:val="24"/>
      <w:shd w:val="solid" w:color="FFFFFF" w:fill="auto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9078F"/>
    <w:rPr>
      <w:color w:val="0000FF"/>
      <w:u w:val="single"/>
    </w:rPr>
  </w:style>
  <w:style w:type="paragraph" w:styleId="Revision">
    <w:name w:val="Revision"/>
    <w:hidden/>
    <w:uiPriority w:val="99"/>
    <w:semiHidden/>
    <w:rsid w:val="00EB7F24"/>
    <w:rPr>
      <w:rFonts w:ascii="Times New Roman" w:hAnsi="Times New Roman" w:cs="Calibri"/>
      <w:sz w:val="23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F512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553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05537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5537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5537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537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3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37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53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537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553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53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553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3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eenfee@austin.utexa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enfee@austin.utexa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28C1-9190-46F6-ADB6-61DB5DA8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Weldon</dc:creator>
  <cp:lastModifiedBy>Fiona Gilmore</cp:lastModifiedBy>
  <cp:revision>2</cp:revision>
  <cp:lastPrinted>2016-11-14T14:31:00Z</cp:lastPrinted>
  <dcterms:created xsi:type="dcterms:W3CDTF">2016-11-14T14:33:00Z</dcterms:created>
  <dcterms:modified xsi:type="dcterms:W3CDTF">2016-11-14T14:33:00Z</dcterms:modified>
</cp:coreProperties>
</file>